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3982" w14:textId="77777777" w:rsidR="004309FE" w:rsidRDefault="004309FE" w:rsidP="00F46717">
      <w:pPr>
        <w:pStyle w:val="Normln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0B960CD7" w14:textId="7CB36AE7" w:rsidR="00F46717" w:rsidRPr="00F46717" w:rsidRDefault="004309FE" w:rsidP="00F46717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  <w:proofErr w:type="spellStart"/>
      <w:r w:rsidRPr="00F46717">
        <w:rPr>
          <w:rStyle w:val="Siln"/>
          <w:rFonts w:ascii="Arial" w:hAnsi="Arial" w:cs="Arial"/>
          <w:color w:val="333333"/>
        </w:rPr>
        <w:t>Stornopodmínky</w:t>
      </w:r>
      <w:proofErr w:type="spellEnd"/>
      <w:r w:rsidRPr="00F46717">
        <w:rPr>
          <w:rFonts w:ascii="Arial" w:hAnsi="Arial" w:cs="Arial"/>
          <w:color w:val="333333"/>
        </w:rPr>
        <w:br/>
        <w:t>Při zrušení účasti dítěte</w:t>
      </w:r>
      <w:r w:rsidR="00F46717" w:rsidRPr="00F46717">
        <w:rPr>
          <w:rFonts w:ascii="Arial" w:hAnsi="Arial" w:cs="Arial"/>
          <w:color w:val="333333"/>
        </w:rPr>
        <w:t xml:space="preserve"> </w:t>
      </w:r>
      <w:r w:rsidRPr="00F46717">
        <w:rPr>
          <w:rFonts w:ascii="Arial" w:hAnsi="Arial" w:cs="Arial"/>
          <w:color w:val="333333"/>
        </w:rPr>
        <w:t xml:space="preserve">do 30. </w:t>
      </w:r>
      <w:r w:rsidR="00F46717" w:rsidRPr="00F46717">
        <w:rPr>
          <w:rFonts w:ascii="Arial" w:hAnsi="Arial" w:cs="Arial"/>
          <w:color w:val="333333"/>
        </w:rPr>
        <w:t>5</w:t>
      </w:r>
      <w:r w:rsidRPr="00F46717">
        <w:rPr>
          <w:rFonts w:ascii="Arial" w:hAnsi="Arial" w:cs="Arial"/>
          <w:color w:val="333333"/>
        </w:rPr>
        <w:t>. 202</w:t>
      </w:r>
      <w:r w:rsidR="003254DE">
        <w:rPr>
          <w:rFonts w:ascii="Arial" w:hAnsi="Arial" w:cs="Arial"/>
          <w:color w:val="333333"/>
        </w:rPr>
        <w:t>6</w:t>
      </w:r>
      <w:r w:rsidRPr="00F46717">
        <w:rPr>
          <w:rFonts w:ascii="Arial" w:hAnsi="Arial" w:cs="Arial"/>
          <w:color w:val="333333"/>
        </w:rPr>
        <w:t xml:space="preserve"> </w:t>
      </w:r>
      <w:r w:rsidR="00F46717" w:rsidRPr="00F46717">
        <w:rPr>
          <w:rFonts w:ascii="Arial" w:hAnsi="Arial" w:cs="Arial"/>
        </w:rPr>
        <w:t xml:space="preserve">vracíme 100% uhrazené částky, </w:t>
      </w:r>
      <w:r w:rsidR="00F46717">
        <w:rPr>
          <w:rFonts w:ascii="Arial" w:hAnsi="Arial" w:cs="Arial"/>
        </w:rPr>
        <w:t>do 30.</w:t>
      </w:r>
      <w:r w:rsidR="00DA168A">
        <w:rPr>
          <w:rFonts w:ascii="Arial" w:hAnsi="Arial" w:cs="Arial"/>
        </w:rPr>
        <w:t xml:space="preserve"> 6. 50% z celkové částky a</w:t>
      </w:r>
      <w:r w:rsidR="00F46717">
        <w:rPr>
          <w:rFonts w:ascii="Arial" w:hAnsi="Arial" w:cs="Arial"/>
        </w:rPr>
        <w:t xml:space="preserve"> </w:t>
      </w:r>
      <w:r w:rsidR="00F46717" w:rsidRPr="00F46717">
        <w:rPr>
          <w:rFonts w:ascii="Arial" w:hAnsi="Arial" w:cs="Arial"/>
        </w:rPr>
        <w:t>po 30.6. úhradu nevracíme.</w:t>
      </w:r>
    </w:p>
    <w:p w14:paraId="16775B11" w14:textId="77777777" w:rsidR="00F46717" w:rsidRPr="00F46717" w:rsidRDefault="004309FE" w:rsidP="00F46717">
      <w:pPr>
        <w:pStyle w:val="Normln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</w:rPr>
      </w:pPr>
      <w:r w:rsidRPr="00F46717">
        <w:rPr>
          <w:rFonts w:ascii="Arial" w:hAnsi="Arial" w:cs="Arial"/>
          <w:color w:val="333333"/>
        </w:rPr>
        <w:t xml:space="preserve">V případě náhrady za sebe se stornopoplatky neúčtují.  Při nemožnosti nastoupení na tábor z vážných důvodů (nemoc apod.) je potřeba doložit potvrzením od </w:t>
      </w:r>
      <w:proofErr w:type="gramStart"/>
      <w:r w:rsidRPr="00F46717">
        <w:rPr>
          <w:rFonts w:ascii="Arial" w:hAnsi="Arial" w:cs="Arial"/>
          <w:color w:val="333333"/>
        </w:rPr>
        <w:t xml:space="preserve">lékaře, </w:t>
      </w:r>
      <w:r w:rsidR="00DA168A">
        <w:rPr>
          <w:rFonts w:ascii="Arial" w:hAnsi="Arial" w:cs="Arial"/>
          <w:color w:val="333333"/>
        </w:rPr>
        <w:t xml:space="preserve">  </w:t>
      </w:r>
      <w:proofErr w:type="gramEnd"/>
      <w:r w:rsidR="00DA168A">
        <w:rPr>
          <w:rFonts w:ascii="Arial" w:hAnsi="Arial" w:cs="Arial"/>
          <w:color w:val="333333"/>
        </w:rPr>
        <w:t xml:space="preserve"> </w:t>
      </w:r>
      <w:r w:rsidRPr="00F46717">
        <w:rPr>
          <w:rFonts w:ascii="Arial" w:hAnsi="Arial" w:cs="Arial"/>
          <w:color w:val="333333"/>
        </w:rPr>
        <w:t xml:space="preserve">v takovém případě vracíme celou částku. </w:t>
      </w:r>
    </w:p>
    <w:p w14:paraId="7BED4F2C" w14:textId="77777777" w:rsidR="00F46717" w:rsidRPr="00F46717" w:rsidRDefault="00F46717" w:rsidP="00F46717">
      <w:pPr>
        <w:pStyle w:val="Normln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</w:rPr>
      </w:pPr>
    </w:p>
    <w:p w14:paraId="5D3EFA8C" w14:textId="77777777" w:rsidR="00A11DBF" w:rsidRDefault="004309FE" w:rsidP="00F46717">
      <w:pPr>
        <w:pStyle w:val="Normlnweb"/>
        <w:spacing w:before="0" w:beforeAutospacing="0" w:after="0" w:afterAutospacing="0" w:line="360" w:lineRule="auto"/>
      </w:pPr>
      <w:r w:rsidRPr="00F46717">
        <w:rPr>
          <w:rFonts w:ascii="Arial" w:hAnsi="Arial" w:cs="Arial"/>
        </w:rPr>
        <w:t xml:space="preserve">V případě předčasného ukončení či přerušení pobytu účastníka na táboře bez zavinění na straně organizátorů tábora nevzniká organizátorům tábora povinnost vrátit zaplacenou cenu, ani její poměrnou část. V případě onemocnění během </w:t>
      </w:r>
      <w:r w:rsidR="00DA168A">
        <w:rPr>
          <w:rFonts w:ascii="Arial" w:hAnsi="Arial" w:cs="Arial"/>
        </w:rPr>
        <w:t>tábora</w:t>
      </w:r>
      <w:r w:rsidRPr="00F46717">
        <w:rPr>
          <w:rFonts w:ascii="Arial" w:hAnsi="Arial" w:cs="Arial"/>
        </w:rPr>
        <w:t xml:space="preserve">, které vynutí </w:t>
      </w:r>
      <w:r w:rsidR="00DA168A">
        <w:rPr>
          <w:rFonts w:ascii="Arial" w:hAnsi="Arial" w:cs="Arial"/>
        </w:rPr>
        <w:t xml:space="preserve">jeho </w:t>
      </w:r>
      <w:r w:rsidRPr="00F46717">
        <w:rPr>
          <w:rFonts w:ascii="Arial" w:hAnsi="Arial" w:cs="Arial"/>
        </w:rPr>
        <w:t>předčasné ukonče</w:t>
      </w:r>
      <w:r w:rsidR="00DA168A">
        <w:rPr>
          <w:rFonts w:ascii="Arial" w:hAnsi="Arial" w:cs="Arial"/>
        </w:rPr>
        <w:t>ní</w:t>
      </w:r>
      <w:r w:rsidRPr="00F46717">
        <w:rPr>
          <w:rFonts w:ascii="Arial" w:hAnsi="Arial" w:cs="Arial"/>
        </w:rPr>
        <w:t xml:space="preserve">, se </w:t>
      </w:r>
      <w:r w:rsidR="00DA168A">
        <w:rPr>
          <w:rFonts w:ascii="Arial" w:hAnsi="Arial" w:cs="Arial"/>
        </w:rPr>
        <w:t>v</w:t>
      </w:r>
      <w:r w:rsidRPr="00F46717">
        <w:rPr>
          <w:rFonts w:ascii="Arial" w:hAnsi="Arial" w:cs="Arial"/>
        </w:rPr>
        <w:t>rací poměrná část zaplacené ceny vypočítaná počtem dnů, které účastník nedokončí.</w:t>
      </w:r>
      <w:r w:rsidR="00A11DBF" w:rsidRPr="00A11DBF">
        <w:t xml:space="preserve"> </w:t>
      </w:r>
    </w:p>
    <w:p w14:paraId="376F4CE1" w14:textId="77777777" w:rsidR="00A11DBF" w:rsidRDefault="00A11DBF" w:rsidP="00F46717">
      <w:pPr>
        <w:pStyle w:val="Normlnweb"/>
        <w:spacing w:before="0" w:beforeAutospacing="0" w:after="0" w:afterAutospacing="0" w:line="360" w:lineRule="auto"/>
      </w:pPr>
    </w:p>
    <w:p w14:paraId="5A034D6F" w14:textId="541EAA12" w:rsidR="004309FE" w:rsidRDefault="00A11DBF" w:rsidP="00F46717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2787F75" wp14:editId="583ACAE7">
            <wp:extent cx="5760720" cy="1468755"/>
            <wp:effectExtent l="0" t="0" r="0" b="0"/>
            <wp:docPr id="52185435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7E4E" w14:textId="77777777" w:rsidR="00390D33" w:rsidRDefault="00390D33" w:rsidP="00F46717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</w:p>
    <w:p w14:paraId="4AF12331" w14:textId="7E326A90" w:rsidR="00845741" w:rsidRDefault="00A11DBF" w:rsidP="00845741">
      <w:pPr>
        <w:pStyle w:val="Normlnweb"/>
      </w:pPr>
      <w:r>
        <w:rPr>
          <w:noProof/>
        </w:rPr>
        <w:lastRenderedPageBreak/>
        <w:drawing>
          <wp:inline distT="0" distB="0" distL="0" distR="0" wp14:anchorId="6EF067DF" wp14:editId="5A976CB6">
            <wp:extent cx="5760720" cy="6339840"/>
            <wp:effectExtent l="0" t="0" r="0" b="3810"/>
            <wp:docPr id="169091390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3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04E26" w14:textId="146C98F7" w:rsidR="00390D33" w:rsidRDefault="00390D33" w:rsidP="00F46717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</w:p>
    <w:p w14:paraId="34C30383" w14:textId="77777777" w:rsidR="00390D33" w:rsidRPr="00F46717" w:rsidRDefault="00390D33" w:rsidP="00F46717">
      <w:pPr>
        <w:pStyle w:val="Normlnweb"/>
        <w:spacing w:before="0" w:beforeAutospacing="0" w:after="0" w:afterAutospacing="0" w:line="360" w:lineRule="auto"/>
        <w:rPr>
          <w:rFonts w:ascii="Arial" w:hAnsi="Arial" w:cs="Arial"/>
        </w:rPr>
      </w:pPr>
    </w:p>
    <w:p w14:paraId="386A8E29" w14:textId="77777777" w:rsidR="004309FE" w:rsidRPr="00F46717" w:rsidRDefault="004309FE" w:rsidP="00F46717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4309FE" w:rsidRPr="00F46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E12E5"/>
    <w:multiLevelType w:val="multilevel"/>
    <w:tmpl w:val="196EF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890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FE"/>
    <w:rsid w:val="00075CB4"/>
    <w:rsid w:val="001230DB"/>
    <w:rsid w:val="001B7C09"/>
    <w:rsid w:val="003254DE"/>
    <w:rsid w:val="00390D33"/>
    <w:rsid w:val="004309FE"/>
    <w:rsid w:val="008221B1"/>
    <w:rsid w:val="00845741"/>
    <w:rsid w:val="008F2B0B"/>
    <w:rsid w:val="00A11DBF"/>
    <w:rsid w:val="00DA168A"/>
    <w:rsid w:val="00E6697C"/>
    <w:rsid w:val="00EF5E23"/>
    <w:rsid w:val="00F4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672D"/>
  <w15:chartTrackingRefBased/>
  <w15:docId w15:val="{AD4B5B8C-AD92-4942-8482-AA3A0D4D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30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4309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Taťánička</dc:creator>
  <cp:keywords/>
  <dc:description/>
  <cp:lastModifiedBy>Taťána Novotná</cp:lastModifiedBy>
  <cp:revision>2</cp:revision>
  <dcterms:created xsi:type="dcterms:W3CDTF">2026-02-03T16:43:00Z</dcterms:created>
  <dcterms:modified xsi:type="dcterms:W3CDTF">2026-02-03T16:43:00Z</dcterms:modified>
</cp:coreProperties>
</file>